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051A31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ICT.02 </w:t>
            </w:r>
            <w:r w:rsidR="00AB466D">
              <w:rPr>
                <w:b/>
                <w:color w:val="FFFFFF" w:themeColor="background1"/>
                <w:sz w:val="18"/>
                <w:szCs w:val="18"/>
              </w:rPr>
              <w:t>SYSTEEMBEHEERDER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AB466D" w:rsidRPr="00AB466D" w:rsidRDefault="00AB466D" w:rsidP="00AB466D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B466D">
              <w:rPr>
                <w:color w:val="000000" w:themeColor="text1"/>
                <w:sz w:val="18"/>
                <w:szCs w:val="18"/>
              </w:rPr>
              <w:t>-</w:t>
            </w:r>
            <w:r w:rsidRPr="00AB466D">
              <w:rPr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AB466D">
              <w:rPr>
                <w:color w:val="000000" w:themeColor="text1"/>
                <w:sz w:val="18"/>
                <w:szCs w:val="18"/>
              </w:rPr>
              <w:t>BO</w:t>
            </w:r>
            <w:r w:rsidR="00102E65">
              <w:rPr>
                <w:color w:val="000000" w:themeColor="text1"/>
                <w:sz w:val="18"/>
                <w:szCs w:val="18"/>
              </w:rPr>
              <w:t>/HBO</w:t>
            </w:r>
            <w:r w:rsidRPr="00AB466D">
              <w:rPr>
                <w:color w:val="000000" w:themeColor="text1"/>
                <w:sz w:val="18"/>
                <w:szCs w:val="18"/>
              </w:rPr>
              <w:t xml:space="preserve"> werk- en denkniveau</w:t>
            </w:r>
            <w:r w:rsidR="00976DF3">
              <w:rPr>
                <w:color w:val="000000" w:themeColor="text1"/>
                <w:sz w:val="18"/>
                <w:szCs w:val="18"/>
              </w:rPr>
              <w:t xml:space="preserve"> (richting ICT)</w:t>
            </w:r>
            <w:r w:rsidRPr="00AB466D">
              <w:rPr>
                <w:color w:val="000000" w:themeColor="text1"/>
                <w:sz w:val="18"/>
                <w:szCs w:val="18"/>
              </w:rPr>
              <w:t>;</w:t>
            </w:r>
          </w:p>
          <w:p w:rsidR="00AB466D" w:rsidRPr="00AB466D" w:rsidRDefault="00AB466D" w:rsidP="00AB466D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B466D">
              <w:rPr>
                <w:color w:val="000000" w:themeColor="text1"/>
                <w:sz w:val="18"/>
                <w:szCs w:val="18"/>
              </w:rPr>
              <w:t>-</w:t>
            </w:r>
            <w:r w:rsidRPr="00AB466D">
              <w:rPr>
                <w:color w:val="000000" w:themeColor="text1"/>
                <w:sz w:val="18"/>
                <w:szCs w:val="18"/>
              </w:rPr>
              <w:tab/>
              <w:t>kennis van mogelijkheden en ontwikkelingen van de technische infrastructuur, beheersprocessen en -tools;</w:t>
            </w:r>
          </w:p>
          <w:p w:rsidR="00AB466D" w:rsidRPr="00AB466D" w:rsidRDefault="00AB466D" w:rsidP="00AB466D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B466D">
              <w:rPr>
                <w:color w:val="000000" w:themeColor="text1"/>
                <w:sz w:val="18"/>
                <w:szCs w:val="18"/>
              </w:rPr>
              <w:t>-</w:t>
            </w:r>
            <w:r w:rsidRPr="00AB466D">
              <w:rPr>
                <w:color w:val="000000" w:themeColor="text1"/>
                <w:sz w:val="18"/>
                <w:szCs w:val="18"/>
              </w:rPr>
              <w:tab/>
              <w:t>globaal inzicht in de relevante bedrijfsprocessen en de eisen die dat aan de infrastructuur van het eigen domein stelt;</w:t>
            </w:r>
          </w:p>
          <w:p w:rsidR="00AB466D" w:rsidRPr="00AB466D" w:rsidRDefault="00AB466D" w:rsidP="00AB466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B466D">
              <w:rPr>
                <w:color w:val="000000" w:themeColor="text1"/>
                <w:sz w:val="18"/>
                <w:szCs w:val="18"/>
              </w:rPr>
              <w:t>-</w:t>
            </w:r>
            <w:r w:rsidRPr="00AB466D">
              <w:rPr>
                <w:color w:val="000000" w:themeColor="text1"/>
                <w:sz w:val="18"/>
                <w:szCs w:val="18"/>
              </w:rPr>
              <w:tab/>
              <w:t>ervaring in het aansturen van externe providers vanuit een samenwerkingsrelatie.</w:t>
            </w:r>
          </w:p>
          <w:p w:rsidR="007E18CB" w:rsidRPr="007917CD" w:rsidRDefault="0076444A" w:rsidP="00AB466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AB466D">
              <w:rPr>
                <w:color w:val="auto"/>
                <w:sz w:val="18"/>
                <w:szCs w:val="18"/>
              </w:rPr>
              <w:t>-</w:t>
            </w:r>
            <w:r w:rsidRPr="00AB466D">
              <w:rPr>
                <w:color w:val="auto"/>
                <w:sz w:val="18"/>
                <w:szCs w:val="18"/>
              </w:rPr>
              <w:tab/>
            </w:r>
            <w:r w:rsidR="00462F4E" w:rsidRPr="00AB466D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AB466D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976DF3" w:rsidRPr="007917CD" w:rsidTr="00293FB8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976DF3" w:rsidRDefault="00976DF3" w:rsidP="00293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Bepaalt zelf mee welke resultaten hij/zij dient te behalen, maakt zich verantwoordelijk voor het gezamenlijk resultaat van het team of de afdeling en attendeert over de grenzen van het eigen team/afdeling heen.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levert resultaten en optimaliseert het werkproces;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blijft zelfstandig doorwerken bij tegenslag en gewijzigde omstandigheden;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formuleert zelf mede duidelijke afspraken over welke resultaten hij/zij moet behalen; </w:t>
            </w:r>
          </w:p>
          <w:p w:rsidR="00976DF3" w:rsidRPr="002A0854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zoekt actief naar nieuwe mogelijkheden om resultaten te behalen. </w:t>
            </w:r>
          </w:p>
        </w:tc>
      </w:tr>
      <w:tr w:rsidR="00976DF3" w:rsidRPr="007917CD" w:rsidTr="00293FB8">
        <w:trPr>
          <w:trHeight w:val="107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976DF3" w:rsidRDefault="00976DF3" w:rsidP="00293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advies over de best passende oplossingen voor hun specifieke problemen of vragen en verplaatst zich hierbij in de denkwereld van de klant/omgeving.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denkt mee en draagt oplossingen aan;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patronen in klachten en ontevredenheid; </w:t>
            </w:r>
          </w:p>
          <w:p w:rsidR="00976DF3" w:rsidRPr="002A0854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doet voorstellen tot aanpassing van procedures en baseert deze op de behoefte van de klant/omgeving. </w:t>
            </w:r>
          </w:p>
        </w:tc>
      </w:tr>
      <w:tr w:rsidR="00976DF3" w:rsidRPr="007917CD" w:rsidTr="00293FB8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Analyseren (ontwikkelingsstap II)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Herkent kernvraagstukken c.q. hoofdproblemen en de invloed hiervan op de situatie, maakt daarbij onderscheid tussen oorzaak en gevolg en stelt prioriteiten in de te nemen acties.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subjectieve en objectieve zaken gescheiden;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vormt zelf een beeld over de oorzaken en gevolgen; </w:t>
            </w:r>
          </w:p>
          <w:p w:rsidR="00976DF3" w:rsidRPr="001E572A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kan een oordeel geven en onderbouwen; </w:t>
            </w:r>
          </w:p>
          <w:p w:rsidR="00976DF3" w:rsidRPr="002A0854" w:rsidRDefault="00976DF3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prioriteiten, zodat de meest urgente vraagstukken c.q. problemen op tijd worden opgelost. </w:t>
            </w:r>
          </w:p>
        </w:tc>
      </w:tr>
      <w:tr w:rsidR="00332563" w:rsidRPr="007917CD" w:rsidTr="00153D95">
        <w:trPr>
          <w:trHeight w:val="106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26A6" w:rsidRPr="001E572A" w:rsidRDefault="004A26A6" w:rsidP="004A26A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Nauwkeurig werken (ontwikkelingsstap III)</w:t>
            </w:r>
          </w:p>
          <w:p w:rsidR="004A26A6" w:rsidRDefault="004A26A6" w:rsidP="004A26A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Handelt op een nauwgezette en geordende wijze ondanks de druk van meerdere belangen. </w:t>
            </w:r>
          </w:p>
          <w:p w:rsidR="004A26A6" w:rsidRPr="001E572A" w:rsidRDefault="004A26A6" w:rsidP="004A26A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structureert de uitvoering van activiteiten van zichzelf en anderen, zodanig dat niets over het hoofd wordt gezien; </w:t>
            </w:r>
          </w:p>
          <w:p w:rsidR="004A26A6" w:rsidRPr="001E572A" w:rsidRDefault="004A26A6" w:rsidP="004A26A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stuurt anderen aan op de procedurele wijze van werken; </w:t>
            </w:r>
          </w:p>
          <w:p w:rsidR="00F35C2C" w:rsidRPr="002A0854" w:rsidRDefault="004A26A6" w:rsidP="00153D9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inventariseert de voor- en nadelen van wijzigingen van de procedures en draagt voorstellen aan ter verbetering van de werkprocessen. </w:t>
            </w:r>
          </w:p>
        </w:tc>
      </w:tr>
    </w:tbl>
    <w:p w:rsidR="000B05E6" w:rsidRPr="00BD0446" w:rsidRDefault="000B05E6" w:rsidP="000B05E6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1C" w:rsidRDefault="004F571C" w:rsidP="001073D2">
      <w:pPr>
        <w:spacing w:line="240" w:lineRule="auto"/>
      </w:pPr>
      <w:r>
        <w:separator/>
      </w:r>
    </w:p>
  </w:endnote>
  <w:endnote w:type="continuationSeparator" w:id="0">
    <w:p w:rsidR="004F571C" w:rsidRDefault="004F571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060ADE" w:rsidRDefault="00060ADE" w:rsidP="00060ADE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060ADE" w:rsidP="00060ADE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organisatie-advies | </w:t>
    </w:r>
    <w:r w:rsidR="00102E65">
      <w:rPr>
        <w:color w:val="auto"/>
        <w:sz w:val="16"/>
      </w:rPr>
      <w:t>170918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65" w:rsidRDefault="00102E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1C" w:rsidRDefault="004F571C" w:rsidP="001073D2">
      <w:pPr>
        <w:spacing w:line="240" w:lineRule="auto"/>
      </w:pPr>
      <w:r>
        <w:separator/>
      </w:r>
    </w:p>
  </w:footnote>
  <w:footnote w:type="continuationSeparator" w:id="0">
    <w:p w:rsidR="004F571C" w:rsidRDefault="004F571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4F571C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4F571C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6D"/>
    <w:rsid w:val="000072A2"/>
    <w:rsid w:val="00013FFA"/>
    <w:rsid w:val="00022563"/>
    <w:rsid w:val="000337F7"/>
    <w:rsid w:val="00040991"/>
    <w:rsid w:val="00051A31"/>
    <w:rsid w:val="00051C43"/>
    <w:rsid w:val="00053316"/>
    <w:rsid w:val="00053F25"/>
    <w:rsid w:val="00060ADE"/>
    <w:rsid w:val="00063F76"/>
    <w:rsid w:val="00066F06"/>
    <w:rsid w:val="000758A2"/>
    <w:rsid w:val="00081109"/>
    <w:rsid w:val="00083528"/>
    <w:rsid w:val="00093AD2"/>
    <w:rsid w:val="000A058F"/>
    <w:rsid w:val="000B05E6"/>
    <w:rsid w:val="000B20BB"/>
    <w:rsid w:val="000E543E"/>
    <w:rsid w:val="001026CB"/>
    <w:rsid w:val="00102E65"/>
    <w:rsid w:val="00104B2A"/>
    <w:rsid w:val="00121D7A"/>
    <w:rsid w:val="00140BCD"/>
    <w:rsid w:val="00140FFC"/>
    <w:rsid w:val="00146FF6"/>
    <w:rsid w:val="00153D95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33B9"/>
    <w:rsid w:val="00302BD4"/>
    <w:rsid w:val="00302C57"/>
    <w:rsid w:val="00305175"/>
    <w:rsid w:val="0032220D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1995"/>
    <w:rsid w:val="004A26A6"/>
    <w:rsid w:val="004A26B5"/>
    <w:rsid w:val="004C10D3"/>
    <w:rsid w:val="004E13DC"/>
    <w:rsid w:val="004E2E82"/>
    <w:rsid w:val="004F0259"/>
    <w:rsid w:val="004F571C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8B8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17D61"/>
    <w:rsid w:val="009324D5"/>
    <w:rsid w:val="00952F07"/>
    <w:rsid w:val="00976DF3"/>
    <w:rsid w:val="009775D9"/>
    <w:rsid w:val="0098401D"/>
    <w:rsid w:val="009A17FA"/>
    <w:rsid w:val="009A40E1"/>
    <w:rsid w:val="009A5171"/>
    <w:rsid w:val="009C4CAC"/>
    <w:rsid w:val="009E65C1"/>
    <w:rsid w:val="009F51BE"/>
    <w:rsid w:val="00A10A67"/>
    <w:rsid w:val="00A11CB3"/>
    <w:rsid w:val="00A2739D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66D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661AF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93798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E52094DF-1389-FD40-84C1-A9332425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2F0FDD-EB61-AF44-A3F5-BC492221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5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2487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9</cp:revision>
  <cp:lastPrinted>2018-07-19T09:32:00Z</cp:lastPrinted>
  <dcterms:created xsi:type="dcterms:W3CDTF">2018-08-14T14:49:00Z</dcterms:created>
  <dcterms:modified xsi:type="dcterms:W3CDTF">2019-01-23T16:03:00Z</dcterms:modified>
</cp:coreProperties>
</file>